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6B00" w14:textId="77777777" w:rsidR="003F7052" w:rsidRPr="00DC343E" w:rsidRDefault="003F7052">
      <w:pPr>
        <w:pStyle w:val="Title"/>
        <w:rPr>
          <w:rFonts w:ascii="Calibri" w:hAnsi="Calibri"/>
          <w:i/>
          <w:sz w:val="22"/>
          <w:szCs w:val="22"/>
        </w:rPr>
      </w:pPr>
      <w:r w:rsidRPr="00DC343E">
        <w:rPr>
          <w:rFonts w:ascii="Calibri" w:hAnsi="Calibri"/>
          <w:i/>
          <w:sz w:val="22"/>
          <w:szCs w:val="22"/>
        </w:rPr>
        <w:t>HORIZON YACHT CHARTERS</w:t>
      </w:r>
    </w:p>
    <w:p w14:paraId="60A0BF6E" w14:textId="77777777" w:rsidR="003F7052" w:rsidRPr="00DC343E" w:rsidRDefault="003F7052">
      <w:pPr>
        <w:pStyle w:val="Title"/>
        <w:rPr>
          <w:rFonts w:ascii="Calibri" w:hAnsi="Calibri"/>
          <w:sz w:val="22"/>
          <w:szCs w:val="22"/>
        </w:rPr>
      </w:pPr>
      <w:r w:rsidRPr="00DC343E">
        <w:rPr>
          <w:rFonts w:ascii="Calibri" w:hAnsi="Calibri"/>
          <w:sz w:val="22"/>
          <w:szCs w:val="22"/>
        </w:rPr>
        <w:t>SKIPPER’S INFORMATION</w:t>
      </w:r>
    </w:p>
    <w:p w14:paraId="11DCD666" w14:textId="77777777" w:rsidR="003F7052" w:rsidRPr="00DC343E" w:rsidRDefault="003F7052">
      <w:pPr>
        <w:pStyle w:val="Title"/>
        <w:rPr>
          <w:rFonts w:ascii="Calibri" w:hAnsi="Calibri"/>
          <w:i/>
          <w:sz w:val="22"/>
          <w:szCs w:val="22"/>
        </w:rPr>
      </w:pPr>
    </w:p>
    <w:p w14:paraId="6019CF0F" w14:textId="77777777" w:rsidR="003F7052" w:rsidRPr="00DC343E" w:rsidRDefault="003F7052">
      <w:pPr>
        <w:pStyle w:val="Title"/>
        <w:jc w:val="both"/>
        <w:rPr>
          <w:rFonts w:ascii="Calibri" w:hAnsi="Calibri"/>
          <w:sz w:val="22"/>
          <w:szCs w:val="22"/>
        </w:rPr>
      </w:pPr>
      <w:r w:rsidRPr="00DC343E">
        <w:rPr>
          <w:rFonts w:ascii="Calibri" w:hAnsi="Calibri"/>
          <w:sz w:val="22"/>
          <w:szCs w:val="22"/>
        </w:rPr>
        <w:t>The following information is designed to make your sailing vacation a more pleasant experience and to help you, in case of difficulties, so please take a few minutes to read it.</w:t>
      </w:r>
    </w:p>
    <w:p w14:paraId="592961A4" w14:textId="77777777" w:rsidR="003F7052" w:rsidRPr="00DC343E" w:rsidRDefault="003F7052">
      <w:pPr>
        <w:pStyle w:val="Title"/>
        <w:jc w:val="both"/>
        <w:rPr>
          <w:rFonts w:ascii="Calibri" w:hAnsi="Calibri"/>
          <w:sz w:val="22"/>
          <w:szCs w:val="22"/>
        </w:rPr>
      </w:pPr>
    </w:p>
    <w:p w14:paraId="2393BFB3" w14:textId="77777777" w:rsidR="003F7052" w:rsidRPr="00DC343E" w:rsidRDefault="003F7052">
      <w:pPr>
        <w:pStyle w:val="Title"/>
        <w:jc w:val="both"/>
        <w:rPr>
          <w:rFonts w:ascii="Calibri" w:hAnsi="Calibri"/>
          <w:sz w:val="22"/>
          <w:szCs w:val="22"/>
        </w:rPr>
      </w:pPr>
      <w:r w:rsidRPr="00DC343E">
        <w:rPr>
          <w:rFonts w:ascii="Calibri" w:hAnsi="Calibri"/>
          <w:sz w:val="22"/>
          <w:szCs w:val="22"/>
        </w:rPr>
        <w:t>YOUR RESPONSIBILITY</w:t>
      </w:r>
    </w:p>
    <w:p w14:paraId="762DF7D0" w14:textId="77777777" w:rsidR="003F7052" w:rsidRPr="00DC343E" w:rsidRDefault="003F7052">
      <w:pPr>
        <w:pStyle w:val="Title"/>
        <w:jc w:val="both"/>
        <w:rPr>
          <w:rFonts w:ascii="Calibri" w:hAnsi="Calibri"/>
          <w:b w:val="0"/>
          <w:sz w:val="22"/>
          <w:szCs w:val="22"/>
        </w:rPr>
      </w:pPr>
    </w:p>
    <w:p w14:paraId="5C88D2D5" w14:textId="77777777" w:rsidR="003F7052" w:rsidRPr="00DC343E" w:rsidRDefault="003F7052">
      <w:pPr>
        <w:pStyle w:val="Title"/>
        <w:numPr>
          <w:ilvl w:val="0"/>
          <w:numId w:val="4"/>
        </w:numPr>
        <w:jc w:val="both"/>
        <w:rPr>
          <w:rFonts w:ascii="Calibri" w:hAnsi="Calibri"/>
          <w:b w:val="0"/>
          <w:sz w:val="22"/>
          <w:szCs w:val="22"/>
        </w:rPr>
      </w:pPr>
      <w:r w:rsidRPr="00DC343E">
        <w:rPr>
          <w:rFonts w:ascii="Calibri" w:hAnsi="Calibri"/>
          <w:b w:val="0"/>
          <w:sz w:val="22"/>
          <w:szCs w:val="22"/>
        </w:rPr>
        <w:t>We expect you to return the yacht in a good seaman-like condition.  If this is not the case you will be charged a cleaning fee for any extra clean up required.</w:t>
      </w:r>
    </w:p>
    <w:p w14:paraId="080D215B" w14:textId="77777777" w:rsidR="003F7052" w:rsidRPr="00DC343E" w:rsidRDefault="003F7052">
      <w:pPr>
        <w:pStyle w:val="Title"/>
        <w:jc w:val="both"/>
        <w:rPr>
          <w:rFonts w:ascii="Calibri" w:hAnsi="Calibri"/>
          <w:b w:val="0"/>
          <w:sz w:val="22"/>
          <w:szCs w:val="22"/>
        </w:rPr>
      </w:pPr>
    </w:p>
    <w:p w14:paraId="7AC549B7" w14:textId="77777777" w:rsidR="003F7052" w:rsidRPr="00DC343E" w:rsidRDefault="003F7052">
      <w:pPr>
        <w:pStyle w:val="Title"/>
        <w:numPr>
          <w:ilvl w:val="0"/>
          <w:numId w:val="4"/>
        </w:numPr>
        <w:jc w:val="both"/>
        <w:rPr>
          <w:rFonts w:ascii="Calibri" w:hAnsi="Calibri"/>
          <w:b w:val="0"/>
          <w:sz w:val="22"/>
          <w:szCs w:val="22"/>
        </w:rPr>
      </w:pPr>
      <w:r w:rsidRPr="00DC343E">
        <w:rPr>
          <w:rFonts w:ascii="Calibri" w:hAnsi="Calibri"/>
          <w:b w:val="0"/>
          <w:sz w:val="22"/>
          <w:szCs w:val="22"/>
        </w:rPr>
        <w:t>At the end of your charter please:</w:t>
      </w:r>
    </w:p>
    <w:p w14:paraId="7DA9F161" w14:textId="77777777" w:rsidR="003F7052" w:rsidRPr="00DC343E" w:rsidRDefault="003F7052">
      <w:pPr>
        <w:pStyle w:val="Title"/>
        <w:jc w:val="both"/>
        <w:rPr>
          <w:rFonts w:ascii="Calibri" w:hAnsi="Calibri"/>
          <w:b w:val="0"/>
          <w:sz w:val="22"/>
          <w:szCs w:val="22"/>
        </w:rPr>
      </w:pPr>
    </w:p>
    <w:p w14:paraId="7B9E18D6" w14:textId="77777777" w:rsidR="003F7052" w:rsidRPr="00DC343E" w:rsidRDefault="003F7052">
      <w:pPr>
        <w:pStyle w:val="Title"/>
        <w:numPr>
          <w:ilvl w:val="0"/>
          <w:numId w:val="5"/>
        </w:numPr>
        <w:jc w:val="both"/>
        <w:rPr>
          <w:rFonts w:ascii="Calibri" w:hAnsi="Calibri"/>
          <w:b w:val="0"/>
          <w:sz w:val="22"/>
          <w:szCs w:val="22"/>
        </w:rPr>
      </w:pPr>
      <w:r w:rsidRPr="00DC343E">
        <w:rPr>
          <w:rFonts w:ascii="Calibri" w:hAnsi="Calibri"/>
          <w:b w:val="0"/>
          <w:sz w:val="22"/>
          <w:szCs w:val="22"/>
        </w:rPr>
        <w:t>Bag up your linens into trash bags or the pillowcases</w:t>
      </w:r>
    </w:p>
    <w:p w14:paraId="7B2BBAA8" w14:textId="77777777" w:rsidR="003F7052" w:rsidRPr="00DC343E" w:rsidRDefault="003F7052">
      <w:pPr>
        <w:pStyle w:val="Title"/>
        <w:numPr>
          <w:ilvl w:val="0"/>
          <w:numId w:val="5"/>
        </w:numPr>
        <w:jc w:val="both"/>
        <w:rPr>
          <w:rFonts w:ascii="Calibri" w:hAnsi="Calibri"/>
          <w:b w:val="0"/>
          <w:sz w:val="22"/>
          <w:szCs w:val="22"/>
        </w:rPr>
      </w:pPr>
      <w:r w:rsidRPr="00DC343E">
        <w:rPr>
          <w:rFonts w:ascii="Calibri" w:hAnsi="Calibri"/>
          <w:b w:val="0"/>
          <w:sz w:val="22"/>
          <w:szCs w:val="22"/>
        </w:rPr>
        <w:t>Remove your garbage and place it in the bins behind the hotel</w:t>
      </w:r>
    </w:p>
    <w:p w14:paraId="57A4B50B" w14:textId="77777777" w:rsidR="003F7052" w:rsidRPr="00DC343E" w:rsidRDefault="003F7052">
      <w:pPr>
        <w:pStyle w:val="Title"/>
        <w:numPr>
          <w:ilvl w:val="0"/>
          <w:numId w:val="5"/>
        </w:numPr>
        <w:jc w:val="both"/>
        <w:rPr>
          <w:rFonts w:ascii="Calibri" w:hAnsi="Calibri"/>
          <w:b w:val="0"/>
          <w:sz w:val="22"/>
          <w:szCs w:val="22"/>
        </w:rPr>
      </w:pPr>
      <w:r w:rsidRPr="00DC343E">
        <w:rPr>
          <w:rFonts w:ascii="Calibri" w:hAnsi="Calibri"/>
          <w:b w:val="0"/>
          <w:sz w:val="22"/>
          <w:szCs w:val="22"/>
        </w:rPr>
        <w:t>Complete the Charter Evaluation sheet and be ready for debriefing with our staff</w:t>
      </w:r>
    </w:p>
    <w:p w14:paraId="64C24421" w14:textId="77777777" w:rsidR="003F7052" w:rsidRPr="00DC343E" w:rsidRDefault="003F7052">
      <w:pPr>
        <w:pStyle w:val="Title"/>
        <w:numPr>
          <w:ilvl w:val="0"/>
          <w:numId w:val="5"/>
        </w:numPr>
        <w:jc w:val="both"/>
        <w:rPr>
          <w:rFonts w:ascii="Calibri" w:hAnsi="Calibri"/>
          <w:b w:val="0"/>
          <w:sz w:val="22"/>
          <w:szCs w:val="22"/>
        </w:rPr>
      </w:pPr>
      <w:r w:rsidRPr="00DC343E">
        <w:rPr>
          <w:rFonts w:ascii="Calibri" w:hAnsi="Calibri"/>
          <w:b w:val="0"/>
          <w:sz w:val="22"/>
          <w:szCs w:val="22"/>
        </w:rPr>
        <w:t>Return any snorkel or dive equipment rented back to the office</w:t>
      </w:r>
    </w:p>
    <w:p w14:paraId="0BBC9DBA" w14:textId="77777777" w:rsidR="003F7052" w:rsidRPr="00DC343E" w:rsidRDefault="003F7052">
      <w:pPr>
        <w:pStyle w:val="Title"/>
        <w:numPr>
          <w:ilvl w:val="0"/>
          <w:numId w:val="5"/>
        </w:numPr>
        <w:jc w:val="both"/>
        <w:rPr>
          <w:rFonts w:ascii="Calibri" w:hAnsi="Calibri"/>
          <w:b w:val="0"/>
          <w:sz w:val="22"/>
          <w:szCs w:val="22"/>
        </w:rPr>
      </w:pPr>
      <w:r w:rsidRPr="00DC343E">
        <w:rPr>
          <w:rFonts w:ascii="Calibri" w:hAnsi="Calibri"/>
          <w:b w:val="0"/>
          <w:sz w:val="22"/>
          <w:szCs w:val="22"/>
        </w:rPr>
        <w:t>Ensure that the mainsail cover and washboards are left in the cockpit</w:t>
      </w:r>
    </w:p>
    <w:p w14:paraId="5DFBA616" w14:textId="77777777" w:rsidR="003F7052" w:rsidRPr="00DC343E" w:rsidRDefault="003F7052">
      <w:pPr>
        <w:pStyle w:val="Title"/>
        <w:ind w:left="420"/>
        <w:jc w:val="both"/>
        <w:rPr>
          <w:rFonts w:ascii="Calibri" w:hAnsi="Calibri"/>
          <w:b w:val="0"/>
          <w:sz w:val="22"/>
          <w:szCs w:val="22"/>
        </w:rPr>
      </w:pPr>
    </w:p>
    <w:p w14:paraId="1A1F78B4" w14:textId="77777777" w:rsidR="003F7052" w:rsidRPr="00DC343E" w:rsidRDefault="003F7052">
      <w:pPr>
        <w:pStyle w:val="Title"/>
        <w:numPr>
          <w:ilvl w:val="0"/>
          <w:numId w:val="4"/>
        </w:numPr>
        <w:jc w:val="both"/>
        <w:rPr>
          <w:rFonts w:ascii="Calibri" w:hAnsi="Calibri"/>
          <w:b w:val="0"/>
          <w:sz w:val="22"/>
          <w:szCs w:val="22"/>
        </w:rPr>
      </w:pPr>
      <w:r w:rsidRPr="00DC343E">
        <w:rPr>
          <w:rFonts w:ascii="Calibri" w:hAnsi="Calibri"/>
          <w:b w:val="0"/>
          <w:sz w:val="22"/>
          <w:szCs w:val="22"/>
        </w:rPr>
        <w:t>Please stow the inventory in its correct place as this makes the final check much easier.</w:t>
      </w:r>
    </w:p>
    <w:p w14:paraId="44665BA5" w14:textId="77777777" w:rsidR="003F7052" w:rsidRPr="00DC343E" w:rsidRDefault="003F7052">
      <w:pPr>
        <w:pStyle w:val="Title"/>
        <w:jc w:val="both"/>
        <w:rPr>
          <w:rFonts w:ascii="Calibri" w:hAnsi="Calibri"/>
          <w:b w:val="0"/>
          <w:sz w:val="22"/>
          <w:szCs w:val="22"/>
        </w:rPr>
      </w:pPr>
    </w:p>
    <w:p w14:paraId="25D6A302" w14:textId="77777777" w:rsidR="003F7052" w:rsidRPr="00DC343E" w:rsidRDefault="003F7052">
      <w:pPr>
        <w:pStyle w:val="Title"/>
        <w:numPr>
          <w:ilvl w:val="0"/>
          <w:numId w:val="4"/>
        </w:numPr>
        <w:jc w:val="both"/>
        <w:rPr>
          <w:rFonts w:ascii="Calibri" w:hAnsi="Calibri"/>
          <w:b w:val="0"/>
          <w:sz w:val="22"/>
          <w:szCs w:val="22"/>
        </w:rPr>
      </w:pPr>
      <w:r w:rsidRPr="00DC343E">
        <w:rPr>
          <w:rFonts w:ascii="Calibri" w:hAnsi="Calibri"/>
          <w:b w:val="0"/>
          <w:sz w:val="22"/>
          <w:szCs w:val="22"/>
        </w:rPr>
        <w:t xml:space="preserve">All charters end at NOON (unless by prior arrangement).  Please allow enough time to pack your bags and clean up so that you can disembark by noon.  Late returns will be charged an extra half-day of charter fee. </w:t>
      </w:r>
      <w:r w:rsidR="00E96AA8" w:rsidRPr="00DC343E">
        <w:rPr>
          <w:rFonts w:ascii="Calibri" w:hAnsi="Calibri"/>
          <w:b w:val="0"/>
          <w:sz w:val="22"/>
          <w:szCs w:val="22"/>
        </w:rPr>
        <w:t xml:space="preserve"> Remember that check-in at Maurice Bishop</w:t>
      </w:r>
      <w:r w:rsidRPr="00DC343E">
        <w:rPr>
          <w:rFonts w:ascii="Calibri" w:hAnsi="Calibri"/>
          <w:b w:val="0"/>
          <w:sz w:val="22"/>
          <w:szCs w:val="22"/>
        </w:rPr>
        <w:t xml:space="preserve"> </w:t>
      </w:r>
      <w:r w:rsidR="00F95DE4" w:rsidRPr="00DC343E">
        <w:rPr>
          <w:rFonts w:ascii="Calibri" w:hAnsi="Calibri"/>
          <w:b w:val="0"/>
          <w:sz w:val="22"/>
          <w:szCs w:val="22"/>
        </w:rPr>
        <w:t xml:space="preserve">International </w:t>
      </w:r>
      <w:r w:rsidRPr="00DC343E">
        <w:rPr>
          <w:rFonts w:ascii="Calibri" w:hAnsi="Calibri"/>
          <w:b w:val="0"/>
          <w:sz w:val="22"/>
          <w:szCs w:val="22"/>
        </w:rPr>
        <w:t xml:space="preserve">Airport </w:t>
      </w:r>
      <w:r w:rsidR="00F95DE4" w:rsidRPr="00DC343E">
        <w:rPr>
          <w:rFonts w:ascii="Calibri" w:hAnsi="Calibri"/>
          <w:b w:val="0"/>
          <w:sz w:val="22"/>
          <w:szCs w:val="22"/>
        </w:rPr>
        <w:t xml:space="preserve">or at the E. T. Joshua Airport in St. Vincent </w:t>
      </w:r>
      <w:r w:rsidRPr="00DC343E">
        <w:rPr>
          <w:rFonts w:ascii="Calibri" w:hAnsi="Calibri"/>
          <w:b w:val="0"/>
          <w:sz w:val="22"/>
          <w:szCs w:val="22"/>
        </w:rPr>
        <w:t>for ret</w:t>
      </w:r>
      <w:r w:rsidR="00E96AA8" w:rsidRPr="00DC343E">
        <w:rPr>
          <w:rFonts w:ascii="Calibri" w:hAnsi="Calibri"/>
          <w:b w:val="0"/>
          <w:sz w:val="22"/>
          <w:szCs w:val="22"/>
        </w:rPr>
        <w:t>urn flights are no later than 2</w:t>
      </w:r>
      <w:r w:rsidRPr="00DC343E">
        <w:rPr>
          <w:rFonts w:ascii="Calibri" w:hAnsi="Calibri"/>
          <w:b w:val="0"/>
          <w:sz w:val="22"/>
          <w:szCs w:val="22"/>
        </w:rPr>
        <w:t xml:space="preserve"> hours prior to scheduled departure.</w:t>
      </w:r>
    </w:p>
    <w:p w14:paraId="363843F1" w14:textId="77777777" w:rsidR="003F7052" w:rsidRPr="00DC343E" w:rsidRDefault="003F7052">
      <w:pPr>
        <w:pStyle w:val="Title"/>
        <w:jc w:val="both"/>
        <w:rPr>
          <w:rFonts w:ascii="Calibri" w:hAnsi="Calibri"/>
          <w:b w:val="0"/>
          <w:sz w:val="22"/>
          <w:szCs w:val="22"/>
        </w:rPr>
      </w:pPr>
    </w:p>
    <w:p w14:paraId="27934194" w14:textId="77777777" w:rsidR="003F7052" w:rsidRPr="00DC343E" w:rsidRDefault="003F7052">
      <w:pPr>
        <w:pStyle w:val="Title"/>
        <w:numPr>
          <w:ilvl w:val="0"/>
          <w:numId w:val="4"/>
        </w:numPr>
        <w:jc w:val="both"/>
        <w:rPr>
          <w:rFonts w:ascii="Calibri" w:hAnsi="Calibri"/>
          <w:b w:val="0"/>
          <w:sz w:val="22"/>
          <w:szCs w:val="22"/>
        </w:rPr>
      </w:pPr>
      <w:r w:rsidRPr="00DC343E">
        <w:rPr>
          <w:rFonts w:ascii="Calibri" w:hAnsi="Calibri"/>
          <w:b w:val="0"/>
          <w:sz w:val="22"/>
          <w:szCs w:val="22"/>
        </w:rPr>
        <w:t>After visiting a beach, please prevent sand from getting on board the boat and in the dinghy by rinsing your feet before boarding the yacht/dinghy.</w:t>
      </w:r>
    </w:p>
    <w:p w14:paraId="57479A1D" w14:textId="77777777" w:rsidR="003F7052" w:rsidRPr="00DC343E" w:rsidRDefault="003F7052">
      <w:pPr>
        <w:pStyle w:val="Title"/>
        <w:jc w:val="both"/>
        <w:rPr>
          <w:rFonts w:ascii="Calibri" w:hAnsi="Calibri"/>
          <w:b w:val="0"/>
          <w:sz w:val="22"/>
          <w:szCs w:val="22"/>
        </w:rPr>
      </w:pPr>
    </w:p>
    <w:p w14:paraId="70F03215" w14:textId="77777777" w:rsidR="003F7052" w:rsidRPr="00DC343E" w:rsidRDefault="003F7052">
      <w:pPr>
        <w:pStyle w:val="Title"/>
        <w:jc w:val="both"/>
        <w:rPr>
          <w:rFonts w:ascii="Calibri" w:hAnsi="Calibri"/>
          <w:sz w:val="22"/>
          <w:szCs w:val="22"/>
        </w:rPr>
      </w:pPr>
      <w:r w:rsidRPr="00DC343E">
        <w:rPr>
          <w:rFonts w:ascii="Calibri" w:hAnsi="Calibri"/>
          <w:sz w:val="22"/>
          <w:szCs w:val="22"/>
        </w:rPr>
        <w:t>DRUGS</w:t>
      </w:r>
    </w:p>
    <w:p w14:paraId="49BE50E1" w14:textId="77777777" w:rsidR="003F7052" w:rsidRPr="00DC343E" w:rsidRDefault="003F7052">
      <w:pPr>
        <w:pStyle w:val="Title"/>
        <w:jc w:val="both"/>
        <w:rPr>
          <w:rFonts w:ascii="Calibri" w:hAnsi="Calibri"/>
          <w:b w:val="0"/>
          <w:sz w:val="22"/>
          <w:szCs w:val="22"/>
        </w:rPr>
      </w:pPr>
    </w:p>
    <w:p w14:paraId="2531AE51"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Horizon Yacht Charters has a ZERO TOLERANCE policy in regard to drugs.  Possession of drugs, including marijuana, is strongly condemned by all authorities in our cruising areas.  Penalties, including jail sentences, are severe.</w:t>
      </w:r>
    </w:p>
    <w:p w14:paraId="7DF92673" w14:textId="77777777" w:rsidR="003F7052" w:rsidRPr="00DC343E" w:rsidRDefault="003F7052">
      <w:pPr>
        <w:pStyle w:val="Title"/>
        <w:jc w:val="both"/>
        <w:rPr>
          <w:rFonts w:ascii="Calibri" w:hAnsi="Calibri"/>
          <w:b w:val="0"/>
          <w:sz w:val="22"/>
          <w:szCs w:val="22"/>
        </w:rPr>
      </w:pPr>
    </w:p>
    <w:p w14:paraId="5A44FF7D" w14:textId="77777777" w:rsidR="003F7052" w:rsidRPr="00DC343E" w:rsidRDefault="003F7052">
      <w:pPr>
        <w:pStyle w:val="Title"/>
        <w:jc w:val="both"/>
        <w:rPr>
          <w:rFonts w:ascii="Calibri" w:hAnsi="Calibri"/>
          <w:sz w:val="22"/>
          <w:szCs w:val="22"/>
        </w:rPr>
      </w:pPr>
      <w:r w:rsidRPr="00DC343E">
        <w:rPr>
          <w:rFonts w:ascii="Calibri" w:hAnsi="Calibri"/>
          <w:sz w:val="22"/>
          <w:szCs w:val="22"/>
        </w:rPr>
        <w:t>DINGHY</w:t>
      </w:r>
    </w:p>
    <w:p w14:paraId="240A460A" w14:textId="77777777" w:rsidR="003F7052" w:rsidRPr="00DC343E" w:rsidRDefault="003F7052">
      <w:pPr>
        <w:pStyle w:val="Title"/>
        <w:jc w:val="both"/>
        <w:rPr>
          <w:rFonts w:ascii="Calibri" w:hAnsi="Calibri"/>
          <w:b w:val="0"/>
          <w:sz w:val="22"/>
          <w:szCs w:val="22"/>
        </w:rPr>
      </w:pPr>
    </w:p>
    <w:p w14:paraId="392DA920" w14:textId="77777777" w:rsidR="00E96AA8" w:rsidRPr="00DC343E" w:rsidRDefault="003F7052">
      <w:pPr>
        <w:pStyle w:val="Title"/>
        <w:jc w:val="both"/>
        <w:rPr>
          <w:rFonts w:ascii="Calibri" w:hAnsi="Calibri"/>
          <w:b w:val="0"/>
          <w:sz w:val="22"/>
          <w:szCs w:val="22"/>
        </w:rPr>
      </w:pPr>
      <w:r w:rsidRPr="00DC343E">
        <w:rPr>
          <w:rFonts w:ascii="Calibri" w:hAnsi="Calibri"/>
          <w:b w:val="0"/>
          <w:sz w:val="22"/>
          <w:szCs w:val="22"/>
        </w:rPr>
        <w:t>Appoint a “dinghy captain”.  Make sure that he/she shortens the line before anchoring or docking and tends to it while you are maneuvering.  A dinghy painter around the prop shaft can cause serious damage, expense and embarrassment.  Make sure that the dinghy is well cleated or tied off at all times.  Yachts and dinghies have been known to part company.  When securing the dinghy to a dock, please ensure by using a stern anchor that it will not go under the dock.  Always use a flashlight when underway after sunset.  Non-swimmers should wear a life jacket.</w:t>
      </w:r>
      <w:r w:rsidR="0026123B" w:rsidRPr="00DC343E">
        <w:rPr>
          <w:rFonts w:ascii="Calibri" w:hAnsi="Calibri"/>
          <w:b w:val="0"/>
          <w:sz w:val="22"/>
          <w:szCs w:val="22"/>
        </w:rPr>
        <w:t xml:space="preserve"> </w:t>
      </w:r>
      <w:r w:rsidR="00E96AA8" w:rsidRPr="00DC343E">
        <w:rPr>
          <w:rFonts w:ascii="Calibri" w:hAnsi="Calibri"/>
          <w:b w:val="0"/>
          <w:sz w:val="22"/>
          <w:szCs w:val="22"/>
        </w:rPr>
        <w:t>The dinghy should not be operated by anyone under the age of 18.</w:t>
      </w:r>
    </w:p>
    <w:p w14:paraId="27BE1302" w14:textId="77777777" w:rsidR="003F7052" w:rsidRPr="00DC343E" w:rsidRDefault="003F7052">
      <w:pPr>
        <w:pStyle w:val="Title"/>
        <w:jc w:val="both"/>
        <w:rPr>
          <w:rFonts w:ascii="Calibri" w:hAnsi="Calibri"/>
          <w:b w:val="0"/>
          <w:sz w:val="22"/>
          <w:szCs w:val="22"/>
        </w:rPr>
      </w:pPr>
    </w:p>
    <w:p w14:paraId="41EBFA29"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When anchoring a rigid inflatable dinghy, please anchor by the stern or by attaching the anchor line to the dinghy painter thereby avoiding chafe on the rubber tubes.</w:t>
      </w:r>
    </w:p>
    <w:p w14:paraId="14E8C6D9" w14:textId="77777777" w:rsidR="003F7052" w:rsidRPr="00DC343E" w:rsidRDefault="003F7052">
      <w:pPr>
        <w:pStyle w:val="Title"/>
        <w:jc w:val="both"/>
        <w:rPr>
          <w:rFonts w:ascii="Calibri" w:hAnsi="Calibri"/>
          <w:b w:val="0"/>
          <w:sz w:val="22"/>
          <w:szCs w:val="22"/>
        </w:rPr>
      </w:pPr>
    </w:p>
    <w:p w14:paraId="41211F0A" w14:textId="77777777" w:rsidR="003F7052" w:rsidRPr="00DC343E" w:rsidRDefault="003F7052">
      <w:pPr>
        <w:pStyle w:val="Title"/>
        <w:jc w:val="both"/>
        <w:rPr>
          <w:rFonts w:ascii="Calibri" w:hAnsi="Calibri"/>
          <w:sz w:val="22"/>
          <w:szCs w:val="22"/>
        </w:rPr>
      </w:pPr>
      <w:r w:rsidRPr="00DC343E">
        <w:rPr>
          <w:rFonts w:ascii="Calibri" w:hAnsi="Calibri"/>
          <w:sz w:val="22"/>
          <w:szCs w:val="22"/>
        </w:rPr>
        <w:lastRenderedPageBreak/>
        <w:t>LINENS/TOWELS</w:t>
      </w:r>
    </w:p>
    <w:p w14:paraId="2EB0A2EB" w14:textId="77777777" w:rsidR="003F7052" w:rsidRPr="00DC343E" w:rsidRDefault="003F7052">
      <w:pPr>
        <w:pStyle w:val="Title"/>
        <w:jc w:val="both"/>
        <w:rPr>
          <w:rFonts w:ascii="Calibri" w:hAnsi="Calibri"/>
          <w:b w:val="0"/>
          <w:sz w:val="22"/>
          <w:szCs w:val="22"/>
        </w:rPr>
      </w:pPr>
    </w:p>
    <w:p w14:paraId="4966D482"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 xml:space="preserve">Each charter is supplied with adequate linens and towels.  Please do not use them to mop up oil, fuel or food spills.  </w:t>
      </w:r>
      <w:r w:rsidR="00E96AA8" w:rsidRPr="00DC343E">
        <w:rPr>
          <w:rFonts w:ascii="Calibri" w:hAnsi="Calibri"/>
          <w:b w:val="0"/>
          <w:sz w:val="22"/>
          <w:szCs w:val="22"/>
        </w:rPr>
        <w:t xml:space="preserve">A floor cloth is provided.  </w:t>
      </w:r>
      <w:r w:rsidRPr="00DC343E">
        <w:rPr>
          <w:rFonts w:ascii="Calibri" w:hAnsi="Calibri"/>
          <w:b w:val="0"/>
          <w:sz w:val="22"/>
          <w:szCs w:val="22"/>
        </w:rPr>
        <w:t>Please advise us if any are lost overboard.  This can be avoided by bringing towels in at night (when it is too damp to dry them anyway) and while sailing (which is wet anyway)!</w:t>
      </w:r>
    </w:p>
    <w:p w14:paraId="08F34F7A" w14:textId="77777777" w:rsidR="003F7052" w:rsidRPr="00DC343E" w:rsidRDefault="003F7052">
      <w:pPr>
        <w:pStyle w:val="Title"/>
        <w:jc w:val="both"/>
        <w:rPr>
          <w:rFonts w:ascii="Calibri" w:hAnsi="Calibri"/>
          <w:b w:val="0"/>
          <w:sz w:val="22"/>
          <w:szCs w:val="22"/>
        </w:rPr>
      </w:pPr>
    </w:p>
    <w:p w14:paraId="793CC366" w14:textId="77777777" w:rsidR="003F7052" w:rsidRPr="00DC343E" w:rsidRDefault="003F7052">
      <w:pPr>
        <w:pStyle w:val="Title"/>
        <w:jc w:val="both"/>
        <w:rPr>
          <w:rFonts w:ascii="Calibri" w:hAnsi="Calibri"/>
          <w:sz w:val="22"/>
          <w:szCs w:val="22"/>
        </w:rPr>
      </w:pPr>
      <w:r w:rsidRPr="00DC343E">
        <w:rPr>
          <w:rFonts w:ascii="Calibri" w:hAnsi="Calibri"/>
          <w:sz w:val="22"/>
          <w:szCs w:val="22"/>
        </w:rPr>
        <w:t>BLOCKED HEADS</w:t>
      </w:r>
    </w:p>
    <w:p w14:paraId="2B211638" w14:textId="77777777" w:rsidR="003F7052" w:rsidRPr="00DC343E" w:rsidRDefault="003F7052">
      <w:pPr>
        <w:pStyle w:val="Title"/>
        <w:jc w:val="both"/>
        <w:rPr>
          <w:rFonts w:ascii="Calibri" w:hAnsi="Calibri"/>
          <w:b w:val="0"/>
          <w:sz w:val="22"/>
          <w:szCs w:val="22"/>
        </w:rPr>
      </w:pPr>
    </w:p>
    <w:p w14:paraId="2F5E270E"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Please do not flush anything down the heads unless it has been eaten first and only use small amounts of paper at a time to avoid blocked heads.  There is an $</w:t>
      </w:r>
      <w:r w:rsidR="0026123B" w:rsidRPr="00DC343E">
        <w:rPr>
          <w:rFonts w:ascii="Calibri" w:hAnsi="Calibri"/>
          <w:b w:val="0"/>
          <w:sz w:val="22"/>
          <w:szCs w:val="22"/>
        </w:rPr>
        <w:t>1</w:t>
      </w:r>
      <w:r w:rsidRPr="00DC343E">
        <w:rPr>
          <w:rFonts w:ascii="Calibri" w:hAnsi="Calibri"/>
          <w:b w:val="0"/>
          <w:sz w:val="22"/>
          <w:szCs w:val="22"/>
        </w:rPr>
        <w:t>80.00 fee to unblock a head plus any other charges incurred in reaching you while out on charter (unless the problem is due to a malfunctioning part in the head).</w:t>
      </w:r>
    </w:p>
    <w:p w14:paraId="4A0D0D37" w14:textId="77777777" w:rsidR="003F7052" w:rsidRPr="00DC343E" w:rsidRDefault="003F7052">
      <w:pPr>
        <w:pStyle w:val="Title"/>
        <w:jc w:val="both"/>
        <w:rPr>
          <w:rFonts w:ascii="Calibri" w:hAnsi="Calibri"/>
          <w:b w:val="0"/>
          <w:sz w:val="22"/>
          <w:szCs w:val="22"/>
        </w:rPr>
      </w:pPr>
    </w:p>
    <w:p w14:paraId="71C0DB9B" w14:textId="77777777" w:rsidR="003F7052" w:rsidRPr="00DC343E" w:rsidRDefault="003F7052">
      <w:pPr>
        <w:pStyle w:val="Title"/>
        <w:jc w:val="both"/>
        <w:rPr>
          <w:rFonts w:ascii="Calibri" w:hAnsi="Calibri"/>
          <w:sz w:val="22"/>
          <w:szCs w:val="22"/>
        </w:rPr>
      </w:pPr>
      <w:r w:rsidRPr="00DC343E">
        <w:rPr>
          <w:rFonts w:ascii="Calibri" w:hAnsi="Calibri"/>
          <w:sz w:val="22"/>
          <w:szCs w:val="22"/>
        </w:rPr>
        <w:t>SECURITY</w:t>
      </w:r>
    </w:p>
    <w:p w14:paraId="0EB5C757" w14:textId="77777777" w:rsidR="003F7052" w:rsidRPr="00DC343E" w:rsidRDefault="003F7052">
      <w:pPr>
        <w:pStyle w:val="Title"/>
        <w:jc w:val="both"/>
        <w:rPr>
          <w:rFonts w:ascii="Calibri" w:hAnsi="Calibri"/>
          <w:b w:val="0"/>
          <w:sz w:val="22"/>
          <w:szCs w:val="22"/>
        </w:rPr>
      </w:pPr>
    </w:p>
    <w:p w14:paraId="6EAD1C29"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It is necessary to lock your vessel while you visit ashore as there are the occasional isolated incidents.  Do not leave cash or valuables lying around, whether on board your yacht, in the dinghy or while on the beach.  Please use the cable and lock provided for your dinghy.</w:t>
      </w:r>
    </w:p>
    <w:p w14:paraId="021E3CA5" w14:textId="77777777" w:rsidR="003F7052" w:rsidRPr="00DC343E" w:rsidRDefault="003F7052">
      <w:pPr>
        <w:pStyle w:val="Title"/>
        <w:jc w:val="both"/>
        <w:rPr>
          <w:rFonts w:ascii="Calibri" w:hAnsi="Calibri"/>
          <w:b w:val="0"/>
          <w:sz w:val="22"/>
          <w:szCs w:val="22"/>
        </w:rPr>
      </w:pPr>
    </w:p>
    <w:p w14:paraId="5D094135" w14:textId="77777777" w:rsidR="003F7052" w:rsidRPr="00DC343E" w:rsidRDefault="003F7052">
      <w:pPr>
        <w:pStyle w:val="Title"/>
        <w:jc w:val="both"/>
        <w:rPr>
          <w:rFonts w:ascii="Calibri" w:hAnsi="Calibri"/>
          <w:sz w:val="22"/>
          <w:szCs w:val="22"/>
        </w:rPr>
      </w:pPr>
      <w:r w:rsidRPr="00DC343E">
        <w:rPr>
          <w:rFonts w:ascii="Calibri" w:hAnsi="Calibri"/>
          <w:sz w:val="22"/>
          <w:szCs w:val="22"/>
        </w:rPr>
        <w:t>SECURITY INSURANCE</w:t>
      </w:r>
    </w:p>
    <w:p w14:paraId="47178218" w14:textId="77777777" w:rsidR="003F7052" w:rsidRPr="00DC343E" w:rsidRDefault="003F7052">
      <w:pPr>
        <w:pStyle w:val="Title"/>
        <w:jc w:val="both"/>
        <w:rPr>
          <w:rFonts w:ascii="Calibri" w:hAnsi="Calibri"/>
          <w:b w:val="0"/>
          <w:sz w:val="22"/>
          <w:szCs w:val="22"/>
        </w:rPr>
      </w:pPr>
    </w:p>
    <w:p w14:paraId="6BE6BC84"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Please refer to the HDW (Hull Damage Waiver) Insurance Explanation sheet given to you with your paperwork.  When HDW insurance is</w:t>
      </w:r>
      <w:r w:rsidR="00AB77CB" w:rsidRPr="00DC343E">
        <w:rPr>
          <w:rFonts w:ascii="Calibri" w:hAnsi="Calibri"/>
          <w:b w:val="0"/>
          <w:sz w:val="22"/>
          <w:szCs w:val="22"/>
        </w:rPr>
        <w:t xml:space="preserve"> taken, there is a maximum of $</w:t>
      </w:r>
      <w:r w:rsidR="0026123B" w:rsidRPr="00DC343E">
        <w:rPr>
          <w:rFonts w:ascii="Calibri" w:hAnsi="Calibri"/>
          <w:b w:val="0"/>
          <w:sz w:val="22"/>
          <w:szCs w:val="22"/>
        </w:rPr>
        <w:t>2</w:t>
      </w:r>
      <w:r w:rsidR="00AB77CB" w:rsidRPr="00DC343E">
        <w:rPr>
          <w:rFonts w:ascii="Calibri" w:hAnsi="Calibri"/>
          <w:b w:val="0"/>
          <w:sz w:val="22"/>
          <w:szCs w:val="22"/>
        </w:rPr>
        <w:t>0</w:t>
      </w:r>
      <w:r w:rsidRPr="00DC343E">
        <w:rPr>
          <w:rFonts w:ascii="Calibri" w:hAnsi="Calibri"/>
          <w:b w:val="0"/>
          <w:sz w:val="22"/>
          <w:szCs w:val="22"/>
        </w:rPr>
        <w:t>00 deductible for items broken, lost or damaged except where negligence is sighted.</w:t>
      </w:r>
    </w:p>
    <w:p w14:paraId="0DDB0014" w14:textId="77777777" w:rsidR="003F7052" w:rsidRPr="00DC343E" w:rsidRDefault="003F7052">
      <w:pPr>
        <w:pStyle w:val="Title"/>
        <w:jc w:val="both"/>
        <w:rPr>
          <w:rFonts w:ascii="Calibri" w:hAnsi="Calibri"/>
          <w:b w:val="0"/>
          <w:sz w:val="22"/>
          <w:szCs w:val="22"/>
        </w:rPr>
      </w:pPr>
    </w:p>
    <w:p w14:paraId="259EB6F0" w14:textId="77777777" w:rsidR="003F7052" w:rsidRPr="00DC343E" w:rsidRDefault="003F7052">
      <w:pPr>
        <w:pStyle w:val="Title"/>
        <w:jc w:val="both"/>
        <w:rPr>
          <w:rFonts w:ascii="Calibri" w:hAnsi="Calibri"/>
          <w:sz w:val="22"/>
          <w:szCs w:val="22"/>
        </w:rPr>
      </w:pPr>
      <w:r w:rsidRPr="00DC343E">
        <w:rPr>
          <w:rFonts w:ascii="Calibri" w:hAnsi="Calibri"/>
          <w:sz w:val="22"/>
          <w:szCs w:val="22"/>
        </w:rPr>
        <w:t>NEGLIGENCE</w:t>
      </w:r>
    </w:p>
    <w:p w14:paraId="54DCED74" w14:textId="77777777" w:rsidR="003F7052" w:rsidRPr="00DC343E" w:rsidRDefault="003F7052">
      <w:pPr>
        <w:pStyle w:val="Title"/>
        <w:jc w:val="both"/>
        <w:rPr>
          <w:rFonts w:ascii="Calibri" w:hAnsi="Calibri"/>
          <w:b w:val="0"/>
          <w:sz w:val="22"/>
          <w:szCs w:val="22"/>
        </w:rPr>
      </w:pPr>
    </w:p>
    <w:p w14:paraId="3A8E53EE"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Is defined as follows:  any action that may result in serious damage or loss caused by a flagrant break of regulations/procedures or by a dangerous act which a charterer should have reasonably been expected to know was incorrect.</w:t>
      </w:r>
    </w:p>
    <w:p w14:paraId="0136B4AC" w14:textId="77777777" w:rsidR="0026123B" w:rsidRPr="00DC343E" w:rsidRDefault="0026123B">
      <w:pPr>
        <w:pStyle w:val="Title"/>
        <w:jc w:val="both"/>
        <w:rPr>
          <w:rFonts w:ascii="Calibri" w:hAnsi="Calibri"/>
          <w:b w:val="0"/>
          <w:sz w:val="22"/>
          <w:szCs w:val="22"/>
        </w:rPr>
      </w:pPr>
    </w:p>
    <w:p w14:paraId="2ABDCA7B" w14:textId="77777777" w:rsidR="0026123B" w:rsidRPr="00DC343E" w:rsidRDefault="0026123B">
      <w:pPr>
        <w:pStyle w:val="Title"/>
        <w:jc w:val="both"/>
        <w:rPr>
          <w:rFonts w:ascii="Calibri" w:hAnsi="Calibri"/>
          <w:sz w:val="22"/>
          <w:szCs w:val="22"/>
        </w:rPr>
      </w:pPr>
      <w:r w:rsidRPr="00DC343E">
        <w:rPr>
          <w:rFonts w:ascii="Calibri" w:hAnsi="Calibri"/>
          <w:sz w:val="22"/>
          <w:szCs w:val="22"/>
        </w:rPr>
        <w:t>PROP WRAP</w:t>
      </w:r>
    </w:p>
    <w:p w14:paraId="4E0D99AA" w14:textId="77777777" w:rsidR="0026123B" w:rsidRPr="00DC343E" w:rsidRDefault="0026123B">
      <w:pPr>
        <w:pStyle w:val="Title"/>
        <w:jc w:val="both"/>
        <w:rPr>
          <w:rFonts w:ascii="Calibri" w:hAnsi="Calibri"/>
          <w:sz w:val="22"/>
          <w:szCs w:val="22"/>
        </w:rPr>
      </w:pPr>
      <w:bookmarkStart w:id="0" w:name="_Hlk523818642"/>
      <w:r w:rsidRPr="00DC343E">
        <w:rPr>
          <w:rFonts w:ascii="Calibri" w:hAnsi="Calibri"/>
          <w:b w:val="0"/>
          <w:bCs/>
          <w:sz w:val="22"/>
          <w:szCs w:val="22"/>
        </w:rPr>
        <w:t>Please note, there is an automatic charge against Charterer’s security deposit of US$500 for a wrapped prop, or wrapped bow thruster, by any line, or flotsam/jetsam in the water (this could be but is not limited to any of the following - dinghy painter, mooring pennant, lines that fall off the yacht while underway, any line, bag, fishing line or other item in the water, or any other line/item that causes a wrapped prop) any repairs needed over and above the US$500 automatic charge will be dealt with according to our HDW policy and Client Responsibility Agreement.</w:t>
      </w:r>
    </w:p>
    <w:bookmarkEnd w:id="0"/>
    <w:p w14:paraId="7ACCF0F3" w14:textId="77777777" w:rsidR="0026123B" w:rsidRPr="00DC343E" w:rsidRDefault="0026123B">
      <w:pPr>
        <w:pStyle w:val="Title"/>
        <w:jc w:val="both"/>
        <w:rPr>
          <w:rFonts w:ascii="Calibri" w:hAnsi="Calibri"/>
          <w:sz w:val="22"/>
          <w:szCs w:val="22"/>
        </w:rPr>
      </w:pPr>
    </w:p>
    <w:p w14:paraId="234488E0" w14:textId="77777777" w:rsidR="0026123B" w:rsidRPr="00DC343E" w:rsidRDefault="0026123B">
      <w:pPr>
        <w:pStyle w:val="Title"/>
        <w:jc w:val="both"/>
        <w:rPr>
          <w:rFonts w:ascii="Calibri" w:hAnsi="Calibri"/>
          <w:sz w:val="22"/>
          <w:szCs w:val="22"/>
        </w:rPr>
      </w:pPr>
      <w:r w:rsidRPr="00DC343E">
        <w:rPr>
          <w:rFonts w:ascii="Calibri" w:hAnsi="Calibri"/>
          <w:sz w:val="22"/>
          <w:szCs w:val="22"/>
        </w:rPr>
        <w:t>GROUNDING</w:t>
      </w:r>
    </w:p>
    <w:p w14:paraId="1743B0C0" w14:textId="77777777" w:rsidR="0026123B" w:rsidRPr="00DC343E" w:rsidRDefault="0026123B" w:rsidP="0026123B">
      <w:pPr>
        <w:pStyle w:val="Title"/>
        <w:jc w:val="both"/>
        <w:rPr>
          <w:rFonts w:ascii="Calibri" w:hAnsi="Calibri"/>
          <w:sz w:val="22"/>
          <w:szCs w:val="22"/>
        </w:rPr>
      </w:pPr>
      <w:bookmarkStart w:id="1" w:name="_Hlk523818662"/>
      <w:r w:rsidRPr="00DC343E">
        <w:rPr>
          <w:rFonts w:ascii="Calibri" w:hAnsi="Calibri"/>
          <w:b w:val="0"/>
          <w:bCs/>
          <w:sz w:val="22"/>
          <w:szCs w:val="22"/>
        </w:rPr>
        <w:t xml:space="preserve">There is an automatic charge of US$500 against Charterer’s security deposit for any grounding of the vessel. </w:t>
      </w:r>
      <w:bookmarkStart w:id="2" w:name="_Hlk523818944"/>
      <w:r w:rsidR="009C2B5F" w:rsidRPr="00DC343E">
        <w:rPr>
          <w:rFonts w:ascii="Calibri" w:hAnsi="Calibri"/>
          <w:b w:val="0"/>
          <w:bCs/>
          <w:sz w:val="22"/>
          <w:szCs w:val="22"/>
        </w:rPr>
        <w:t>A</w:t>
      </w:r>
      <w:r w:rsidRPr="00DC343E">
        <w:rPr>
          <w:rFonts w:ascii="Calibri" w:hAnsi="Calibri"/>
          <w:b w:val="0"/>
          <w:bCs/>
          <w:sz w:val="22"/>
          <w:szCs w:val="22"/>
        </w:rPr>
        <w:t>ny repairs needed over and above the US$500 automatic charge will be dealt with according to our HDW policy and Client Responsibility Agreement.</w:t>
      </w:r>
    </w:p>
    <w:bookmarkEnd w:id="2"/>
    <w:p w14:paraId="1AE07225" w14:textId="77777777" w:rsidR="0026123B" w:rsidRPr="00DC343E" w:rsidRDefault="0026123B" w:rsidP="0026123B">
      <w:pPr>
        <w:pStyle w:val="Title"/>
        <w:jc w:val="both"/>
        <w:rPr>
          <w:rFonts w:ascii="Calibri" w:hAnsi="Calibri"/>
          <w:sz w:val="22"/>
          <w:szCs w:val="22"/>
        </w:rPr>
      </w:pPr>
    </w:p>
    <w:bookmarkEnd w:id="1"/>
    <w:p w14:paraId="2F87B85B" w14:textId="77777777" w:rsidR="0026123B" w:rsidRPr="00DC343E" w:rsidRDefault="0026123B">
      <w:pPr>
        <w:pStyle w:val="Title"/>
        <w:jc w:val="both"/>
        <w:rPr>
          <w:rFonts w:ascii="Calibri" w:hAnsi="Calibri"/>
          <w:sz w:val="22"/>
          <w:szCs w:val="22"/>
        </w:rPr>
      </w:pPr>
    </w:p>
    <w:p w14:paraId="04B83668" w14:textId="77777777" w:rsidR="003F7052" w:rsidRPr="00DC343E" w:rsidRDefault="003F7052">
      <w:pPr>
        <w:pStyle w:val="Title"/>
        <w:jc w:val="both"/>
        <w:rPr>
          <w:rFonts w:ascii="Calibri" w:hAnsi="Calibri"/>
          <w:b w:val="0"/>
          <w:sz w:val="22"/>
          <w:szCs w:val="22"/>
        </w:rPr>
      </w:pPr>
    </w:p>
    <w:p w14:paraId="2A0BE1DD" w14:textId="77777777" w:rsidR="003F7052" w:rsidRPr="00DC343E" w:rsidRDefault="003F7052">
      <w:pPr>
        <w:pStyle w:val="Title"/>
        <w:jc w:val="both"/>
        <w:rPr>
          <w:rFonts w:ascii="Calibri" w:hAnsi="Calibri"/>
          <w:sz w:val="22"/>
          <w:szCs w:val="22"/>
        </w:rPr>
      </w:pPr>
      <w:r w:rsidRPr="00DC343E">
        <w:rPr>
          <w:rFonts w:ascii="Calibri" w:hAnsi="Calibri"/>
          <w:sz w:val="22"/>
          <w:szCs w:val="22"/>
        </w:rPr>
        <w:t>FISH TRAPS</w:t>
      </w:r>
    </w:p>
    <w:p w14:paraId="24E4A9F6" w14:textId="77777777" w:rsidR="003F7052" w:rsidRPr="00DC343E" w:rsidRDefault="003F7052">
      <w:pPr>
        <w:pStyle w:val="Title"/>
        <w:jc w:val="both"/>
        <w:rPr>
          <w:rFonts w:ascii="Calibri" w:hAnsi="Calibri"/>
          <w:b w:val="0"/>
          <w:sz w:val="22"/>
          <w:szCs w:val="22"/>
        </w:rPr>
      </w:pPr>
    </w:p>
    <w:p w14:paraId="73591190"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Keep a good look-out at all times.  Beware of small floating markers, usually white.  Do not go between two close markers together – they are connected.  Frequently, the second marker is half-submerged or invisible, so keep well clear.  If you do catch a fish-trap, try to re-mark it before you cut it loose - this is someone’s living.  If you wrap one in the prop and require us to free you, there will be a charge</w:t>
      </w:r>
      <w:r w:rsidR="0026123B" w:rsidRPr="00DC343E">
        <w:rPr>
          <w:rFonts w:ascii="Calibri" w:hAnsi="Calibri"/>
          <w:b w:val="0"/>
          <w:sz w:val="22"/>
          <w:szCs w:val="22"/>
        </w:rPr>
        <w:t xml:space="preserve"> of US$500.00</w:t>
      </w:r>
      <w:r w:rsidRPr="00DC343E">
        <w:rPr>
          <w:rFonts w:ascii="Calibri" w:hAnsi="Calibri"/>
          <w:b w:val="0"/>
          <w:sz w:val="22"/>
          <w:szCs w:val="22"/>
        </w:rPr>
        <w:t>.</w:t>
      </w:r>
    </w:p>
    <w:p w14:paraId="3B03C14A" w14:textId="77777777" w:rsidR="003F7052" w:rsidRPr="00DC343E" w:rsidRDefault="003F7052">
      <w:pPr>
        <w:pStyle w:val="Title"/>
        <w:jc w:val="both"/>
        <w:rPr>
          <w:rFonts w:ascii="Calibri" w:hAnsi="Calibri"/>
          <w:b w:val="0"/>
          <w:sz w:val="22"/>
          <w:szCs w:val="22"/>
        </w:rPr>
      </w:pPr>
    </w:p>
    <w:p w14:paraId="1A1B1704" w14:textId="77777777" w:rsidR="003F7052" w:rsidRPr="00DC343E" w:rsidRDefault="003F7052">
      <w:pPr>
        <w:pStyle w:val="Title"/>
        <w:jc w:val="both"/>
        <w:rPr>
          <w:rFonts w:ascii="Calibri" w:hAnsi="Calibri"/>
          <w:sz w:val="22"/>
          <w:szCs w:val="22"/>
        </w:rPr>
      </w:pPr>
      <w:r w:rsidRPr="00DC343E">
        <w:rPr>
          <w:rFonts w:ascii="Calibri" w:hAnsi="Calibri"/>
          <w:sz w:val="22"/>
          <w:szCs w:val="22"/>
        </w:rPr>
        <w:t>GRATUITIES</w:t>
      </w:r>
    </w:p>
    <w:p w14:paraId="1C4EB3D8" w14:textId="77777777" w:rsidR="003F7052" w:rsidRPr="00DC343E" w:rsidRDefault="003F7052">
      <w:pPr>
        <w:pStyle w:val="Title"/>
        <w:jc w:val="both"/>
        <w:rPr>
          <w:rFonts w:ascii="Calibri" w:hAnsi="Calibri"/>
          <w:b w:val="0"/>
          <w:sz w:val="22"/>
          <w:szCs w:val="22"/>
        </w:rPr>
      </w:pPr>
    </w:p>
    <w:p w14:paraId="12563293"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 xml:space="preserve">For those of you who have a bareboat captain or cook, it is customary to leave him/her a tip at the end of the charter.  This is purely discretionary, but as a rule of thumb </w:t>
      </w:r>
      <w:r w:rsidR="00E96AA8" w:rsidRPr="00DC343E">
        <w:rPr>
          <w:rFonts w:ascii="Calibri" w:hAnsi="Calibri"/>
          <w:b w:val="0"/>
          <w:sz w:val="22"/>
          <w:szCs w:val="22"/>
        </w:rPr>
        <w:t>10</w:t>
      </w:r>
      <w:r w:rsidRPr="00DC343E">
        <w:rPr>
          <w:rFonts w:ascii="Calibri" w:hAnsi="Calibri"/>
          <w:b w:val="0"/>
          <w:sz w:val="22"/>
          <w:szCs w:val="22"/>
        </w:rPr>
        <w:t>%</w:t>
      </w:r>
      <w:r w:rsidR="00E96AA8" w:rsidRPr="00DC343E">
        <w:rPr>
          <w:rFonts w:ascii="Calibri" w:hAnsi="Calibri"/>
          <w:b w:val="0"/>
          <w:sz w:val="22"/>
          <w:szCs w:val="22"/>
        </w:rPr>
        <w:t xml:space="preserve"> - 15%</w:t>
      </w:r>
      <w:r w:rsidRPr="00DC343E">
        <w:rPr>
          <w:rFonts w:ascii="Calibri" w:hAnsi="Calibri"/>
          <w:b w:val="0"/>
          <w:sz w:val="22"/>
          <w:szCs w:val="22"/>
        </w:rPr>
        <w:t xml:space="preserve"> of the charter cost is normal.</w:t>
      </w:r>
    </w:p>
    <w:p w14:paraId="0FDEE15C" w14:textId="77777777" w:rsidR="003F7052" w:rsidRPr="00DC343E" w:rsidRDefault="003F7052">
      <w:pPr>
        <w:pStyle w:val="Title"/>
        <w:jc w:val="both"/>
        <w:rPr>
          <w:rFonts w:ascii="Calibri" w:hAnsi="Calibri"/>
          <w:b w:val="0"/>
          <w:sz w:val="22"/>
          <w:szCs w:val="22"/>
        </w:rPr>
      </w:pPr>
    </w:p>
    <w:p w14:paraId="7478437C" w14:textId="77777777" w:rsidR="003F7052" w:rsidRPr="00DC343E" w:rsidRDefault="003F7052">
      <w:pPr>
        <w:pStyle w:val="Title"/>
        <w:jc w:val="both"/>
        <w:rPr>
          <w:rFonts w:ascii="Calibri" w:hAnsi="Calibri"/>
          <w:sz w:val="22"/>
          <w:szCs w:val="22"/>
        </w:rPr>
      </w:pPr>
      <w:r w:rsidRPr="00DC343E">
        <w:rPr>
          <w:rFonts w:ascii="Calibri" w:hAnsi="Calibri"/>
          <w:sz w:val="22"/>
          <w:szCs w:val="22"/>
        </w:rPr>
        <w:t>BUOYAGE</w:t>
      </w:r>
    </w:p>
    <w:p w14:paraId="44C1EDAC" w14:textId="77777777" w:rsidR="003F7052" w:rsidRPr="00DC343E" w:rsidRDefault="003F7052">
      <w:pPr>
        <w:pStyle w:val="Title"/>
        <w:jc w:val="both"/>
        <w:rPr>
          <w:rFonts w:ascii="Calibri" w:hAnsi="Calibri"/>
          <w:b w:val="0"/>
          <w:sz w:val="22"/>
          <w:szCs w:val="22"/>
        </w:rPr>
      </w:pPr>
    </w:p>
    <w:p w14:paraId="5EC7C29D" w14:textId="77777777" w:rsidR="003F7052" w:rsidRPr="00DC343E" w:rsidRDefault="003F7052">
      <w:pPr>
        <w:pStyle w:val="Title"/>
        <w:jc w:val="both"/>
        <w:rPr>
          <w:rFonts w:ascii="Calibri" w:hAnsi="Calibri"/>
          <w:b w:val="0"/>
          <w:sz w:val="22"/>
          <w:szCs w:val="22"/>
        </w:rPr>
      </w:pPr>
      <w:r w:rsidRPr="00DC343E">
        <w:rPr>
          <w:rFonts w:ascii="Calibri" w:hAnsi="Calibri"/>
          <w:b w:val="0"/>
          <w:sz w:val="22"/>
          <w:szCs w:val="22"/>
        </w:rPr>
        <w:t>Red Right Returning – however there are very few navigation markers.</w:t>
      </w:r>
    </w:p>
    <w:p w14:paraId="3081E6CA" w14:textId="77777777" w:rsidR="003F7052" w:rsidRPr="00DC343E" w:rsidRDefault="003F7052">
      <w:pPr>
        <w:pStyle w:val="Title"/>
        <w:jc w:val="both"/>
        <w:rPr>
          <w:rFonts w:ascii="Calibri" w:hAnsi="Calibri"/>
          <w:b w:val="0"/>
          <w:sz w:val="22"/>
          <w:szCs w:val="22"/>
        </w:rPr>
      </w:pPr>
    </w:p>
    <w:p w14:paraId="027FA07D" w14:textId="77777777" w:rsidR="003F7052" w:rsidRPr="00DC343E" w:rsidRDefault="003F7052">
      <w:pPr>
        <w:pStyle w:val="Title"/>
        <w:jc w:val="both"/>
        <w:rPr>
          <w:rFonts w:ascii="Calibri" w:hAnsi="Calibri"/>
          <w:sz w:val="22"/>
          <w:szCs w:val="22"/>
        </w:rPr>
      </w:pPr>
      <w:r w:rsidRPr="00DC343E">
        <w:rPr>
          <w:rFonts w:ascii="Calibri" w:hAnsi="Calibri"/>
          <w:sz w:val="22"/>
          <w:szCs w:val="22"/>
        </w:rPr>
        <w:t>CARDINAL RULES</w:t>
      </w:r>
    </w:p>
    <w:p w14:paraId="753C8B5D" w14:textId="77777777" w:rsidR="003F7052" w:rsidRPr="00DC343E" w:rsidRDefault="003F7052">
      <w:pPr>
        <w:pStyle w:val="Title"/>
        <w:jc w:val="both"/>
        <w:rPr>
          <w:rFonts w:ascii="Calibri" w:hAnsi="Calibri"/>
          <w:b w:val="0"/>
          <w:sz w:val="22"/>
          <w:szCs w:val="22"/>
        </w:rPr>
      </w:pPr>
    </w:p>
    <w:p w14:paraId="2EBB5238" w14:textId="77777777" w:rsidR="003F7052" w:rsidRPr="00DC343E" w:rsidRDefault="003F7052">
      <w:pPr>
        <w:pStyle w:val="Title"/>
        <w:numPr>
          <w:ilvl w:val="0"/>
          <w:numId w:val="7"/>
        </w:numPr>
        <w:jc w:val="both"/>
        <w:rPr>
          <w:rFonts w:ascii="Calibri" w:hAnsi="Calibri"/>
          <w:b w:val="0"/>
          <w:sz w:val="22"/>
          <w:szCs w:val="22"/>
        </w:rPr>
      </w:pPr>
      <w:r w:rsidRPr="00DC343E">
        <w:rPr>
          <w:rFonts w:ascii="Calibri" w:hAnsi="Calibri"/>
          <w:b w:val="0"/>
          <w:sz w:val="22"/>
          <w:szCs w:val="22"/>
        </w:rPr>
        <w:t>Windward boat keeps clear</w:t>
      </w:r>
    </w:p>
    <w:p w14:paraId="634DFA3F" w14:textId="77777777" w:rsidR="003F7052" w:rsidRPr="00DC343E" w:rsidRDefault="003F7052">
      <w:pPr>
        <w:pStyle w:val="Title"/>
        <w:numPr>
          <w:ilvl w:val="0"/>
          <w:numId w:val="7"/>
        </w:numPr>
        <w:jc w:val="both"/>
        <w:rPr>
          <w:rFonts w:ascii="Calibri" w:hAnsi="Calibri"/>
          <w:b w:val="0"/>
          <w:sz w:val="22"/>
          <w:szCs w:val="22"/>
        </w:rPr>
      </w:pPr>
      <w:r w:rsidRPr="00DC343E">
        <w:rPr>
          <w:rFonts w:ascii="Calibri" w:hAnsi="Calibri"/>
          <w:b w:val="0"/>
          <w:sz w:val="22"/>
          <w:szCs w:val="22"/>
        </w:rPr>
        <w:t>Boat on port tack keeps clear</w:t>
      </w:r>
    </w:p>
    <w:p w14:paraId="41861CCD" w14:textId="77777777" w:rsidR="003F7052" w:rsidRPr="00DC343E" w:rsidRDefault="003F7052">
      <w:pPr>
        <w:pStyle w:val="Title"/>
        <w:numPr>
          <w:ilvl w:val="0"/>
          <w:numId w:val="7"/>
        </w:numPr>
        <w:jc w:val="both"/>
        <w:rPr>
          <w:rFonts w:ascii="Calibri" w:hAnsi="Calibri"/>
          <w:b w:val="0"/>
          <w:sz w:val="22"/>
          <w:szCs w:val="22"/>
        </w:rPr>
      </w:pPr>
      <w:r w:rsidRPr="00DC343E">
        <w:rPr>
          <w:rFonts w:ascii="Calibri" w:hAnsi="Calibri"/>
          <w:b w:val="0"/>
          <w:sz w:val="22"/>
          <w:szCs w:val="22"/>
        </w:rPr>
        <w:t>Overtaking boat keeps clear</w:t>
      </w:r>
    </w:p>
    <w:p w14:paraId="510BBD1D" w14:textId="77777777" w:rsidR="003F7052" w:rsidRPr="00DC343E" w:rsidRDefault="003F7052">
      <w:pPr>
        <w:pStyle w:val="Title"/>
        <w:numPr>
          <w:ilvl w:val="0"/>
          <w:numId w:val="7"/>
        </w:numPr>
        <w:jc w:val="both"/>
        <w:rPr>
          <w:rFonts w:ascii="Calibri" w:hAnsi="Calibri"/>
          <w:b w:val="0"/>
          <w:sz w:val="22"/>
          <w:szCs w:val="22"/>
        </w:rPr>
      </w:pPr>
      <w:r w:rsidRPr="00DC343E">
        <w:rPr>
          <w:rFonts w:ascii="Calibri" w:hAnsi="Calibri"/>
          <w:b w:val="0"/>
          <w:sz w:val="22"/>
          <w:szCs w:val="22"/>
        </w:rPr>
        <w:t>Boat running free keeps clear</w:t>
      </w:r>
    </w:p>
    <w:p w14:paraId="4A62D6CE" w14:textId="77777777" w:rsidR="003F7052" w:rsidRPr="00DC343E" w:rsidRDefault="003F7052">
      <w:pPr>
        <w:pStyle w:val="Title"/>
        <w:numPr>
          <w:ilvl w:val="0"/>
          <w:numId w:val="7"/>
        </w:numPr>
        <w:jc w:val="both"/>
        <w:rPr>
          <w:rFonts w:ascii="Calibri" w:hAnsi="Calibri"/>
          <w:b w:val="0"/>
          <w:sz w:val="22"/>
          <w:szCs w:val="22"/>
        </w:rPr>
      </w:pPr>
      <w:r w:rsidRPr="00DC343E">
        <w:rPr>
          <w:rFonts w:ascii="Calibri" w:hAnsi="Calibri"/>
          <w:b w:val="0"/>
          <w:sz w:val="22"/>
          <w:szCs w:val="22"/>
        </w:rPr>
        <w:t>Power vessel keeps clear of sail (unless sailing vessel is overtaking)</w:t>
      </w:r>
    </w:p>
    <w:p w14:paraId="4CD76B6F" w14:textId="77777777" w:rsidR="003F7052" w:rsidRPr="00DC343E" w:rsidRDefault="003F7052">
      <w:pPr>
        <w:pStyle w:val="Title"/>
        <w:jc w:val="both"/>
        <w:rPr>
          <w:rFonts w:ascii="Calibri" w:hAnsi="Calibri"/>
          <w:b w:val="0"/>
          <w:sz w:val="22"/>
          <w:szCs w:val="22"/>
        </w:rPr>
      </w:pPr>
    </w:p>
    <w:p w14:paraId="7F416FEA" w14:textId="77777777" w:rsidR="003F7052" w:rsidRPr="00DC343E" w:rsidRDefault="003F7052">
      <w:pPr>
        <w:pStyle w:val="Title"/>
        <w:jc w:val="both"/>
        <w:rPr>
          <w:rFonts w:ascii="Calibri" w:hAnsi="Calibri"/>
          <w:b w:val="0"/>
          <w:sz w:val="22"/>
          <w:szCs w:val="22"/>
        </w:rPr>
      </w:pPr>
    </w:p>
    <w:p w14:paraId="0C6F681C" w14:textId="77777777" w:rsidR="003F7052" w:rsidRPr="00DC343E" w:rsidRDefault="003F7052">
      <w:pPr>
        <w:pStyle w:val="Title"/>
        <w:jc w:val="both"/>
        <w:rPr>
          <w:rFonts w:ascii="Calibri" w:hAnsi="Calibri"/>
          <w:b w:val="0"/>
          <w:sz w:val="22"/>
          <w:szCs w:val="22"/>
        </w:rPr>
      </w:pPr>
    </w:p>
    <w:p w14:paraId="28F9B6A4" w14:textId="77777777" w:rsidR="003F7052" w:rsidRPr="00DC343E" w:rsidRDefault="003F7052">
      <w:pPr>
        <w:pStyle w:val="Title"/>
        <w:jc w:val="both"/>
        <w:rPr>
          <w:rFonts w:ascii="Calibri" w:hAnsi="Calibri"/>
          <w:b w:val="0"/>
          <w:sz w:val="22"/>
          <w:szCs w:val="22"/>
        </w:rPr>
      </w:pPr>
    </w:p>
    <w:p w14:paraId="0EE07B76" w14:textId="77777777" w:rsidR="003F7052" w:rsidRPr="00DC343E" w:rsidRDefault="003F7052">
      <w:pPr>
        <w:pStyle w:val="Title"/>
        <w:rPr>
          <w:rFonts w:ascii="Calibri" w:hAnsi="Calibri"/>
          <w:sz w:val="22"/>
          <w:szCs w:val="22"/>
        </w:rPr>
      </w:pPr>
      <w:r w:rsidRPr="00DC343E">
        <w:rPr>
          <w:rFonts w:ascii="Calibri" w:hAnsi="Calibri"/>
          <w:sz w:val="22"/>
          <w:szCs w:val="22"/>
        </w:rPr>
        <w:t xml:space="preserve">WE HOPE YOU HAVE A GREAT VACATION </w:t>
      </w:r>
      <w:smartTag w:uri="urn:schemas-microsoft-com:office:smarttags" w:element="stockticker">
        <w:r w:rsidRPr="00DC343E">
          <w:rPr>
            <w:rFonts w:ascii="Calibri" w:hAnsi="Calibri"/>
            <w:sz w:val="22"/>
            <w:szCs w:val="22"/>
          </w:rPr>
          <w:t>AND</w:t>
        </w:r>
      </w:smartTag>
      <w:r w:rsidRPr="00DC343E">
        <w:rPr>
          <w:rFonts w:ascii="Calibri" w:hAnsi="Calibri"/>
          <w:sz w:val="22"/>
          <w:szCs w:val="22"/>
        </w:rPr>
        <w:t xml:space="preserve"> GREAT SAILING!!</w:t>
      </w:r>
    </w:p>
    <w:sectPr w:rsidR="003F7052" w:rsidRPr="00DC343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EFFE" w14:textId="77777777" w:rsidR="00DC343E" w:rsidRDefault="00DC343E">
      <w:r>
        <w:separator/>
      </w:r>
    </w:p>
  </w:endnote>
  <w:endnote w:type="continuationSeparator" w:id="0">
    <w:p w14:paraId="41D6C190" w14:textId="77777777" w:rsidR="00DC343E" w:rsidRDefault="00DC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CEA9" w14:textId="77777777" w:rsidR="00410D4D" w:rsidRDefault="00410D4D" w:rsidP="00410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E1FC6A" w14:textId="77777777" w:rsidR="00410D4D" w:rsidRDefault="00410D4D" w:rsidP="00410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BEEF" w14:textId="77777777" w:rsidR="00410D4D" w:rsidRDefault="00410D4D" w:rsidP="00410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DE4">
      <w:rPr>
        <w:rStyle w:val="PageNumber"/>
        <w:noProof/>
      </w:rPr>
      <w:t>1</w:t>
    </w:r>
    <w:r>
      <w:rPr>
        <w:rStyle w:val="PageNumber"/>
      </w:rPr>
      <w:fldChar w:fldCharType="end"/>
    </w:r>
  </w:p>
  <w:p w14:paraId="0071A953" w14:textId="77777777" w:rsidR="00410D4D" w:rsidRDefault="00E96AA8" w:rsidP="00410D4D">
    <w:pPr>
      <w:pStyle w:val="Footer"/>
      <w:ind w:right="360"/>
    </w:pPr>
    <w:r>
      <w:t>March 20</w:t>
    </w:r>
    <w:r w:rsidR="00F95DE4">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1517" w14:textId="77777777" w:rsidR="00DC343E" w:rsidRDefault="00DC343E">
      <w:r>
        <w:separator/>
      </w:r>
    </w:p>
  </w:footnote>
  <w:footnote w:type="continuationSeparator" w:id="0">
    <w:p w14:paraId="3C2DD180" w14:textId="77777777" w:rsidR="00DC343E" w:rsidRDefault="00DC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7E69"/>
    <w:multiLevelType w:val="singleLevel"/>
    <w:tmpl w:val="D0B8E024"/>
    <w:lvl w:ilvl="0">
      <w:start w:val="1"/>
      <w:numFmt w:val="lowerLetter"/>
      <w:lvlText w:val="(%1)"/>
      <w:lvlJc w:val="left"/>
      <w:pPr>
        <w:tabs>
          <w:tab w:val="num" w:pos="765"/>
        </w:tabs>
        <w:ind w:left="765" w:hanging="375"/>
      </w:pPr>
      <w:rPr>
        <w:rFonts w:hint="default"/>
      </w:rPr>
    </w:lvl>
  </w:abstractNum>
  <w:abstractNum w:abstractNumId="1" w15:restartNumberingAfterBreak="0">
    <w:nsid w:val="3F90274B"/>
    <w:multiLevelType w:val="singleLevel"/>
    <w:tmpl w:val="6384261E"/>
    <w:lvl w:ilvl="0">
      <w:start w:val="1"/>
      <w:numFmt w:val="lowerLetter"/>
      <w:lvlText w:val="(%1)"/>
      <w:lvlJc w:val="left"/>
      <w:pPr>
        <w:tabs>
          <w:tab w:val="num" w:pos="765"/>
        </w:tabs>
        <w:ind w:left="765" w:hanging="375"/>
      </w:pPr>
      <w:rPr>
        <w:rFonts w:hint="default"/>
      </w:rPr>
    </w:lvl>
  </w:abstractNum>
  <w:abstractNum w:abstractNumId="2" w15:restartNumberingAfterBreak="0">
    <w:nsid w:val="406F35D2"/>
    <w:multiLevelType w:val="singleLevel"/>
    <w:tmpl w:val="F66E781E"/>
    <w:lvl w:ilvl="0">
      <w:start w:val="1"/>
      <w:numFmt w:val="decimal"/>
      <w:lvlText w:val="(%1)"/>
      <w:lvlJc w:val="left"/>
      <w:pPr>
        <w:tabs>
          <w:tab w:val="num" w:pos="420"/>
        </w:tabs>
        <w:ind w:left="420" w:hanging="420"/>
      </w:pPr>
      <w:rPr>
        <w:rFonts w:hint="default"/>
      </w:rPr>
    </w:lvl>
  </w:abstractNum>
  <w:abstractNum w:abstractNumId="3" w15:restartNumberingAfterBreak="0">
    <w:nsid w:val="442619EA"/>
    <w:multiLevelType w:val="singleLevel"/>
    <w:tmpl w:val="C1A0B0E4"/>
    <w:lvl w:ilvl="0">
      <w:start w:val="1"/>
      <w:numFmt w:val="decimal"/>
      <w:lvlText w:val="(%1)"/>
      <w:lvlJc w:val="left"/>
      <w:pPr>
        <w:tabs>
          <w:tab w:val="num" w:pos="390"/>
        </w:tabs>
        <w:ind w:left="390" w:hanging="390"/>
      </w:pPr>
      <w:rPr>
        <w:rFonts w:hint="default"/>
      </w:rPr>
    </w:lvl>
  </w:abstractNum>
  <w:abstractNum w:abstractNumId="4" w15:restartNumberingAfterBreak="0">
    <w:nsid w:val="5CD652C5"/>
    <w:multiLevelType w:val="singleLevel"/>
    <w:tmpl w:val="415E15F6"/>
    <w:lvl w:ilvl="0">
      <w:start w:val="1"/>
      <w:numFmt w:val="lowerLetter"/>
      <w:lvlText w:val="(%1)"/>
      <w:lvlJc w:val="left"/>
      <w:pPr>
        <w:tabs>
          <w:tab w:val="num" w:pos="795"/>
        </w:tabs>
        <w:ind w:left="795" w:hanging="375"/>
      </w:pPr>
      <w:rPr>
        <w:rFonts w:hint="default"/>
      </w:rPr>
    </w:lvl>
  </w:abstractNum>
  <w:abstractNum w:abstractNumId="5" w15:restartNumberingAfterBreak="0">
    <w:nsid w:val="60061852"/>
    <w:multiLevelType w:val="singleLevel"/>
    <w:tmpl w:val="8DBAA5C0"/>
    <w:lvl w:ilvl="0">
      <w:start w:val="1"/>
      <w:numFmt w:val="decimal"/>
      <w:lvlText w:val="(%1)"/>
      <w:lvlJc w:val="left"/>
      <w:pPr>
        <w:tabs>
          <w:tab w:val="num" w:pos="390"/>
        </w:tabs>
        <w:ind w:left="390" w:hanging="390"/>
      </w:pPr>
      <w:rPr>
        <w:rFonts w:hint="default"/>
      </w:rPr>
    </w:lvl>
  </w:abstractNum>
  <w:abstractNum w:abstractNumId="6" w15:restartNumberingAfterBreak="0">
    <w:nsid w:val="7B0F4866"/>
    <w:multiLevelType w:val="singleLevel"/>
    <w:tmpl w:val="5150C4C6"/>
    <w:lvl w:ilvl="0">
      <w:start w:val="1"/>
      <w:numFmt w:val="decimal"/>
      <w:lvlText w:val="(%1)"/>
      <w:lvlJc w:val="left"/>
      <w:pPr>
        <w:tabs>
          <w:tab w:val="num" w:pos="390"/>
        </w:tabs>
        <w:ind w:left="390" w:hanging="390"/>
      </w:pPr>
      <w:rPr>
        <w:rFonts w:hint="default"/>
      </w:rPr>
    </w:lvl>
  </w:abstractNum>
  <w:num w:numId="1" w16cid:durableId="1307199396">
    <w:abstractNumId w:val="5"/>
  </w:num>
  <w:num w:numId="2" w16cid:durableId="1275013527">
    <w:abstractNumId w:val="0"/>
  </w:num>
  <w:num w:numId="3" w16cid:durableId="153880560">
    <w:abstractNumId w:val="1"/>
  </w:num>
  <w:num w:numId="4" w16cid:durableId="162357008">
    <w:abstractNumId w:val="2"/>
  </w:num>
  <w:num w:numId="5" w16cid:durableId="1482818243">
    <w:abstractNumId w:val="4"/>
  </w:num>
  <w:num w:numId="6" w16cid:durableId="656500300">
    <w:abstractNumId w:val="6"/>
  </w:num>
  <w:num w:numId="7" w16cid:durableId="597446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CB"/>
    <w:rsid w:val="000A34E5"/>
    <w:rsid w:val="001C137A"/>
    <w:rsid w:val="0026123B"/>
    <w:rsid w:val="003F7052"/>
    <w:rsid w:val="00410D4D"/>
    <w:rsid w:val="005C2866"/>
    <w:rsid w:val="00670C10"/>
    <w:rsid w:val="00694669"/>
    <w:rsid w:val="006C5DC4"/>
    <w:rsid w:val="008D04D2"/>
    <w:rsid w:val="009C2B5F"/>
    <w:rsid w:val="00AB77CB"/>
    <w:rsid w:val="00AC41DC"/>
    <w:rsid w:val="00BD4A80"/>
    <w:rsid w:val="00CC2E5F"/>
    <w:rsid w:val="00D50115"/>
    <w:rsid w:val="00DC343E"/>
    <w:rsid w:val="00E96AA8"/>
    <w:rsid w:val="00EB30BB"/>
    <w:rsid w:val="00EB5D0B"/>
    <w:rsid w:val="00F95D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DA0B97A"/>
  <w15:chartTrackingRefBased/>
  <w15:docId w15:val="{93C26461-47B4-4F86-8CAD-BBB60CA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Footer">
    <w:name w:val="footer"/>
    <w:basedOn w:val="Normal"/>
    <w:rsid w:val="00410D4D"/>
    <w:pPr>
      <w:tabs>
        <w:tab w:val="center" w:pos="4320"/>
        <w:tab w:val="right" w:pos="8640"/>
      </w:tabs>
    </w:pPr>
  </w:style>
  <w:style w:type="character" w:styleId="PageNumber">
    <w:name w:val="page number"/>
    <w:basedOn w:val="DefaultParagraphFont"/>
    <w:rsid w:val="00410D4D"/>
  </w:style>
  <w:style w:type="paragraph" w:styleId="Header">
    <w:name w:val="header"/>
    <w:basedOn w:val="Normal"/>
    <w:rsid w:val="00AC41D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4782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HORIZON YACHT CHARTERS</vt:lpstr>
    </vt:vector>
  </TitlesOfParts>
  <Company>Horizon Yacht Charters</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YACHT CHARTERS</dc:title>
  <dc:subject/>
  <dc:creator>Sylvia Driver</dc:creator>
  <cp:keywords/>
  <cp:lastModifiedBy>Lesley Dowden</cp:lastModifiedBy>
  <cp:revision>2</cp:revision>
  <cp:lastPrinted>2011-11-11T20:00:00Z</cp:lastPrinted>
  <dcterms:created xsi:type="dcterms:W3CDTF">2023-10-23T14:59:00Z</dcterms:created>
  <dcterms:modified xsi:type="dcterms:W3CDTF">2023-10-23T14:59:00Z</dcterms:modified>
</cp:coreProperties>
</file>